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212B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AE0B07D" w14:textId="5B05C3A9" w:rsidR="00212B71" w:rsidRDefault="006D0EEC" w:rsidP="00F475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lt-LT"/>
        </w:rPr>
      </w:pPr>
      <w:r w:rsidRPr="00105747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E12D9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546EAF" w:rsidRPr="00546EAF">
        <w:rPr>
          <w:rFonts w:ascii="Times New Roman" w:hAnsi="Times New Roman" w:cs="Times New Roman"/>
          <w:b/>
          <w:sz w:val="24"/>
          <w:szCs w:val="24"/>
          <w:lang w:eastAsia="lt-LT"/>
        </w:rPr>
        <w:t xml:space="preserve">SKUODO RAJONO SAVIVALDYBĖS TARYBOS </w:t>
      </w:r>
      <w:r w:rsidR="00212B71">
        <w:rPr>
          <w:rFonts w:ascii="Times New Roman" w:hAnsi="Times New Roman" w:cs="Times New Roman"/>
          <w:b/>
          <w:sz w:val="24"/>
          <w:szCs w:val="24"/>
          <w:lang w:eastAsia="lt-LT"/>
        </w:rPr>
        <w:t>SPRENDIMO PROJEKTO</w:t>
      </w:r>
    </w:p>
    <w:p w14:paraId="63FEA356" w14:textId="775E5CCA" w:rsidR="00C07FAC" w:rsidRPr="00546EAF" w:rsidRDefault="00212B71" w:rsidP="00F47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eastAsia="lt-LT"/>
        </w:rPr>
        <w:t xml:space="preserve">DĖL </w:t>
      </w:r>
      <w:r w:rsidRPr="00546EAF">
        <w:rPr>
          <w:rFonts w:ascii="Times New Roman" w:hAnsi="Times New Roman" w:cs="Times New Roman"/>
          <w:b/>
          <w:sz w:val="24"/>
          <w:szCs w:val="24"/>
          <w:lang w:eastAsia="lt-LT"/>
        </w:rPr>
        <w:t xml:space="preserve">SKUODO RAJONO SAVIVALDYBĖS TARYBOS </w:t>
      </w:r>
      <w:r w:rsidR="00546EAF" w:rsidRPr="00546EAF">
        <w:rPr>
          <w:rFonts w:ascii="Times New Roman" w:hAnsi="Times New Roman" w:cs="Times New Roman"/>
          <w:b/>
          <w:sz w:val="24"/>
          <w:szCs w:val="24"/>
          <w:lang w:eastAsia="lt-LT"/>
        </w:rPr>
        <w:t>2023 M. RUGPJŪČIO 24 D. SPRENDIMO NR. T9-154 „DĖL SKUODO RAJONO SAVIVALDYBĖS VIEŠOJO SEKTORIAUS SUBJEKTŲ IR VIEŠOJO SEKTORIAUS SUBJEKTŲ GRUPĖS ATASKAITŲ RINKINIŲ RENGIMO TVARKOS APRAŠO PATVIRTINIMO“ PAKEITIMO</w:t>
      </w:r>
    </w:p>
    <w:p w14:paraId="6AC1E114" w14:textId="77777777" w:rsidR="008D42B9" w:rsidRPr="00546EAF" w:rsidRDefault="008D42B9" w:rsidP="00212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5710CC0" w:rsidR="006D0EEC" w:rsidRPr="004D587B" w:rsidRDefault="006D0EEC" w:rsidP="00212B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3E738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546E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89169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546E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11642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20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11642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</w:t>
      </w:r>
    </w:p>
    <w:p w14:paraId="73F0D74F" w14:textId="77777777" w:rsidR="006D0EEC" w:rsidRPr="004D587B" w:rsidRDefault="006D0EEC" w:rsidP="00212B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062BD5B2" w:rsidR="001B4DEA" w:rsidRPr="00817453" w:rsidRDefault="000C7CFD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1745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81745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4CAAD3A" w14:textId="21B4520F" w:rsidR="000107E8" w:rsidRPr="00212B71" w:rsidRDefault="000107E8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12B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Šio sprendimo tikslas – </w:t>
      </w:r>
      <w:r w:rsidR="00546EAF" w:rsidRPr="00212B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pakeisti </w:t>
      </w:r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Skuodo rajono savivaldybės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viešojo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sektoriaus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subjektų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ir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viešojo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sektoriaus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subjektų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grupės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ataskaitų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rinkinių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rengimo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tvarkos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>aprašo</w:t>
      </w:r>
      <w:proofErr w:type="spellEnd"/>
      <w:r w:rsidR="00212B71" w:rsidRPr="00F4757C">
        <w:rPr>
          <w:rFonts w:ascii="Times New Roman" w:hAnsi="Times New Roman" w:cs="Times New Roman"/>
          <w:bCs/>
          <w:sz w:val="24"/>
          <w:szCs w:val="24"/>
          <w:lang w:eastAsia="lt-LT"/>
        </w:rPr>
        <w:t xml:space="preserve"> 12.1 papunktį, kuriuo bus pakeisti</w:t>
      </w:r>
      <w:r w:rsidR="00212B71" w:rsidRPr="00212B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46EAF" w:rsidRPr="00212B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viešojo sektoriaus subjektų ataskaitų rinkinių teikimo Savivaldybės administracijai ir merui termin</w:t>
      </w:r>
      <w:r w:rsidR="00212B71" w:rsidRPr="00212B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ai</w:t>
      </w:r>
      <w:r w:rsidR="00546EAF" w:rsidRPr="00212B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 w:rsidRPr="00212B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17322ED4" w14:textId="77777777" w:rsidR="000107E8" w:rsidRDefault="000107E8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1E7B8F2C" w:rsidR="001B4DE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784A4CC" w14:textId="2119C054" w:rsidR="00041F77" w:rsidRDefault="00546EAF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Calibri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Siūloma pratęsti terminą, per kurį viešojo sektoriaus </w:t>
      </w:r>
      <w:r w:rsidR="00A524A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s</w:t>
      </w:r>
      <w:r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ubjektai turi parengti ir pateikti metinius ataskaitų rinkinius. </w:t>
      </w:r>
    </w:p>
    <w:p w14:paraId="51FDE760" w14:textId="77777777" w:rsidR="000107E8" w:rsidRDefault="000107E8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A179454" w14:textId="39E0F148" w:rsidR="00EF3898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7EBA9D9" w14:textId="2FCF8C93" w:rsidR="00E005A6" w:rsidRPr="00E005A6" w:rsidRDefault="00546EAF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Pailgės ataskaitų rengimo terminas viešojo sektoriaus subjektams, bet sutrumpės viešojo sektoriaus subjektų grupės ataskaitos rengimo terminas. </w:t>
      </w:r>
    </w:p>
    <w:p w14:paraId="05951C3E" w14:textId="77777777" w:rsidR="006E5022" w:rsidRPr="006E0B05" w:rsidRDefault="006E5022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5771B7B" w14:textId="3D166616" w:rsidR="00EF3898" w:rsidRPr="006E0B05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A895390" w14:textId="7D0840FC" w:rsidR="00EF3898" w:rsidRPr="006E5022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E502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įgyvendinimui lėšų nereikia. </w:t>
      </w:r>
    </w:p>
    <w:p w14:paraId="0EFD0F51" w14:textId="77777777" w:rsidR="006E5022" w:rsidRPr="006E5022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260B8047" w:rsidR="001B4DEA" w:rsidRPr="004D587B" w:rsidRDefault="009B1426" w:rsidP="0081745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8D42B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9A7C56">
        <w:rPr>
          <w:rFonts w:ascii="Times New Roman" w:hAnsi="Times New Roman" w:cs="Times New Roman"/>
          <w:sz w:val="24"/>
          <w:szCs w:val="24"/>
          <w:lang w:val="lt-LT"/>
        </w:rPr>
        <w:t>vyriausioji specialistė Ona Malūkienė.</w:t>
      </w:r>
    </w:p>
    <w:p w14:paraId="2CE696BD" w14:textId="77777777" w:rsidR="00976DC2" w:rsidRPr="0052569F" w:rsidRDefault="00976DC2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52569F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310DB" w14:textId="77777777" w:rsidR="007B034F" w:rsidRDefault="007B034F">
      <w:pPr>
        <w:spacing w:after="0" w:line="240" w:lineRule="auto"/>
      </w:pPr>
      <w:r>
        <w:separator/>
      </w:r>
    </w:p>
  </w:endnote>
  <w:endnote w:type="continuationSeparator" w:id="0">
    <w:p w14:paraId="29260CFA" w14:textId="77777777" w:rsidR="007B034F" w:rsidRDefault="007B0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ECA9D" w14:textId="77777777" w:rsidR="007B034F" w:rsidRDefault="007B034F">
      <w:pPr>
        <w:spacing w:after="0" w:line="240" w:lineRule="auto"/>
      </w:pPr>
      <w:r>
        <w:separator/>
      </w:r>
    </w:p>
  </w:footnote>
  <w:footnote w:type="continuationSeparator" w:id="0">
    <w:p w14:paraId="68E5140E" w14:textId="77777777" w:rsidR="007B034F" w:rsidRDefault="007B0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EndPr/>
    <w:sdtContent>
      <w:p w14:paraId="14B0092E" w14:textId="7F5B59C2" w:rsidR="00FC7A0A" w:rsidRDefault="00116422">
        <w:pPr>
          <w:pStyle w:val="Antrats"/>
          <w:jc w:val="center"/>
        </w:pPr>
      </w:p>
    </w:sdtContent>
  </w:sdt>
  <w:p w14:paraId="01B5BAE5" w14:textId="77777777" w:rsidR="00787C91" w:rsidRPr="002C3014" w:rsidRDefault="00787C9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07E8"/>
    <w:rsid w:val="000271E6"/>
    <w:rsid w:val="00027957"/>
    <w:rsid w:val="000329B3"/>
    <w:rsid w:val="00032BF9"/>
    <w:rsid w:val="00041F77"/>
    <w:rsid w:val="0006074C"/>
    <w:rsid w:val="00060ED6"/>
    <w:rsid w:val="000A087E"/>
    <w:rsid w:val="000C7CFD"/>
    <w:rsid w:val="000E56B6"/>
    <w:rsid w:val="00105747"/>
    <w:rsid w:val="00116422"/>
    <w:rsid w:val="00136084"/>
    <w:rsid w:val="00146926"/>
    <w:rsid w:val="001603DF"/>
    <w:rsid w:val="001865E5"/>
    <w:rsid w:val="00197854"/>
    <w:rsid w:val="001B4DEA"/>
    <w:rsid w:val="00200A72"/>
    <w:rsid w:val="00212B71"/>
    <w:rsid w:val="002144E8"/>
    <w:rsid w:val="00216FA1"/>
    <w:rsid w:val="00230C52"/>
    <w:rsid w:val="0026512E"/>
    <w:rsid w:val="002653F8"/>
    <w:rsid w:val="0028295E"/>
    <w:rsid w:val="002C05BF"/>
    <w:rsid w:val="002C4AB5"/>
    <w:rsid w:val="002C74D2"/>
    <w:rsid w:val="002D54FC"/>
    <w:rsid w:val="00355942"/>
    <w:rsid w:val="003875E0"/>
    <w:rsid w:val="003E7385"/>
    <w:rsid w:val="00415E2B"/>
    <w:rsid w:val="004440F5"/>
    <w:rsid w:val="00472B4A"/>
    <w:rsid w:val="00493487"/>
    <w:rsid w:val="004A5563"/>
    <w:rsid w:val="004D587B"/>
    <w:rsid w:val="004D6D89"/>
    <w:rsid w:val="004E36E3"/>
    <w:rsid w:val="004F4718"/>
    <w:rsid w:val="0052569F"/>
    <w:rsid w:val="00530FE7"/>
    <w:rsid w:val="00546EAF"/>
    <w:rsid w:val="005C2E8A"/>
    <w:rsid w:val="005E30C0"/>
    <w:rsid w:val="005F576B"/>
    <w:rsid w:val="006522A1"/>
    <w:rsid w:val="0066363A"/>
    <w:rsid w:val="0068792C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7302"/>
    <w:rsid w:val="00714FDD"/>
    <w:rsid w:val="00730640"/>
    <w:rsid w:val="007321DC"/>
    <w:rsid w:val="00752DD7"/>
    <w:rsid w:val="00787C91"/>
    <w:rsid w:val="00795563"/>
    <w:rsid w:val="007B034F"/>
    <w:rsid w:val="00806952"/>
    <w:rsid w:val="00817453"/>
    <w:rsid w:val="00837016"/>
    <w:rsid w:val="008479B3"/>
    <w:rsid w:val="00850753"/>
    <w:rsid w:val="00891697"/>
    <w:rsid w:val="008D42B9"/>
    <w:rsid w:val="008E5341"/>
    <w:rsid w:val="00901522"/>
    <w:rsid w:val="009042F7"/>
    <w:rsid w:val="00944E6B"/>
    <w:rsid w:val="00971158"/>
    <w:rsid w:val="00976DC2"/>
    <w:rsid w:val="009A4526"/>
    <w:rsid w:val="009A5BC6"/>
    <w:rsid w:val="009A7480"/>
    <w:rsid w:val="009A7C56"/>
    <w:rsid w:val="009B1426"/>
    <w:rsid w:val="009C5EFA"/>
    <w:rsid w:val="00A1165C"/>
    <w:rsid w:val="00A44347"/>
    <w:rsid w:val="00A524A9"/>
    <w:rsid w:val="00A62FB5"/>
    <w:rsid w:val="00A947FB"/>
    <w:rsid w:val="00AC06A3"/>
    <w:rsid w:val="00AD39BA"/>
    <w:rsid w:val="00B201C7"/>
    <w:rsid w:val="00B46457"/>
    <w:rsid w:val="00B90D6F"/>
    <w:rsid w:val="00BA6981"/>
    <w:rsid w:val="00C07FAC"/>
    <w:rsid w:val="00C17230"/>
    <w:rsid w:val="00C53984"/>
    <w:rsid w:val="00CA34E1"/>
    <w:rsid w:val="00CB3A18"/>
    <w:rsid w:val="00CD3D5F"/>
    <w:rsid w:val="00CE32D1"/>
    <w:rsid w:val="00D30089"/>
    <w:rsid w:val="00D55591"/>
    <w:rsid w:val="00D648D1"/>
    <w:rsid w:val="00DB693D"/>
    <w:rsid w:val="00DD24B0"/>
    <w:rsid w:val="00DD3A70"/>
    <w:rsid w:val="00E005A6"/>
    <w:rsid w:val="00E12D94"/>
    <w:rsid w:val="00E735CA"/>
    <w:rsid w:val="00E828A8"/>
    <w:rsid w:val="00E92886"/>
    <w:rsid w:val="00EA421D"/>
    <w:rsid w:val="00EC6116"/>
    <w:rsid w:val="00EF3898"/>
    <w:rsid w:val="00F01366"/>
    <w:rsid w:val="00F17ABA"/>
    <w:rsid w:val="00F22FCF"/>
    <w:rsid w:val="00F4757C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487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2025-01-20T08:21:00Z</dcterms:created>
  <dcterms:modified xsi:type="dcterms:W3CDTF">2025-01-20T08:21:00Z</dcterms:modified>
</cp:coreProperties>
</file>